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AD5C" w14:textId="5F4C4424" w:rsidR="002B57AC" w:rsidRDefault="00D662C8">
      <w:r w:rsidRPr="00D662C8">
        <w:drawing>
          <wp:inline distT="0" distB="0" distL="0" distR="0" wp14:anchorId="7B02B1BF" wp14:editId="0763BE32">
            <wp:extent cx="5760720" cy="82080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7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C8"/>
    <w:rsid w:val="002B57AC"/>
    <w:rsid w:val="00D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7500"/>
  <w15:chartTrackingRefBased/>
  <w15:docId w15:val="{7022C321-A0CE-4AAA-9CEB-B2335F83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Plass | Geopark Vulkanregion Vogelsberg e.V.</dc:creator>
  <cp:keywords/>
  <dc:description/>
  <cp:lastModifiedBy>Christina Plass | Geopark Vulkanregion Vogelsberg e.V.</cp:lastModifiedBy>
  <cp:revision>1</cp:revision>
  <dcterms:created xsi:type="dcterms:W3CDTF">2020-02-14T16:27:00Z</dcterms:created>
  <dcterms:modified xsi:type="dcterms:W3CDTF">2020-02-14T16:28:00Z</dcterms:modified>
</cp:coreProperties>
</file>